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D0E" w:rsidRDefault="0048522A">
      <w:pPr>
        <w:pStyle w:val="Zkladntext3"/>
      </w:pPr>
      <w:r w:rsidRPr="003F2B16">
        <w:rPr>
          <w:color w:val="000000" w:themeColor="text1"/>
        </w:rPr>
        <w:t>In</w:t>
      </w:r>
      <w:r w:rsidRPr="0048522A">
        <w:t>formovaný</w:t>
      </w:r>
      <w:r>
        <w:rPr>
          <w:b w:val="0"/>
        </w:rPr>
        <w:t xml:space="preserve"> </w:t>
      </w:r>
      <w:r w:rsidR="00BA00AF">
        <w:t xml:space="preserve">souhlas pacienta </w:t>
      </w:r>
      <w:r w:rsidR="00BA00AF">
        <w:rPr>
          <w:bCs/>
        </w:rPr>
        <w:t>(zákonného zástupce pacienta)</w:t>
      </w:r>
      <w:r w:rsidR="00BA00AF">
        <w:t xml:space="preserve"> </w:t>
      </w:r>
    </w:p>
    <w:p w:rsidR="00BA00AF" w:rsidRDefault="00BA00AF">
      <w:pPr>
        <w:pStyle w:val="Zkladntext3"/>
      </w:pPr>
      <w:r>
        <w:t>s provedením zátěžového elektrokardiografického vyšetření</w:t>
      </w:r>
    </w:p>
    <w:p w:rsidR="00BA00AF" w:rsidRPr="005A0959" w:rsidRDefault="00BA00AF">
      <w:pPr>
        <w:ind w:firstLine="708"/>
        <w:rPr>
          <w:sz w:val="10"/>
        </w:rPr>
      </w:pPr>
    </w:p>
    <w:tbl>
      <w:tblPr>
        <w:tblW w:w="10297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785"/>
        <w:gridCol w:w="2805"/>
        <w:gridCol w:w="1469"/>
        <w:gridCol w:w="309"/>
        <w:gridCol w:w="2141"/>
      </w:tblGrid>
      <w:tr w:rsidR="00BA00AF" w:rsidTr="002E2D0E">
        <w:trPr>
          <w:trHeight w:val="51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BA00AF" w:rsidRDefault="00BA0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Pacient – </w:t>
            </w:r>
          </w:p>
          <w:p w:rsidR="00BA00AF" w:rsidRDefault="00BA0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A00AF" w:rsidRDefault="00BA0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00AF" w:rsidRDefault="00BA0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 (číslo pojištěnce):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A00AF" w:rsidRDefault="00BA0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AF" w:rsidTr="002E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788" w:type="dxa"/>
            <w:tcBorders>
              <w:top w:val="dotted" w:sz="4" w:space="0" w:color="auto"/>
            </w:tcBorders>
            <w:vAlign w:val="center"/>
          </w:tcPr>
          <w:p w:rsidR="00BA00AF" w:rsidRDefault="00BA0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  <w:p w:rsidR="00BA00AF" w:rsidRDefault="00BA0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(není-li rodné číslo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9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00AF" w:rsidRDefault="00BA0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00AF" w:rsidRDefault="00BA0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zdravotní pojišťovny:</w:t>
            </w:r>
          </w:p>
        </w:tc>
        <w:tc>
          <w:tcPr>
            <w:tcW w:w="2141" w:type="dxa"/>
            <w:tcBorders>
              <w:top w:val="dotted" w:sz="4" w:space="0" w:color="auto"/>
              <w:left w:val="nil"/>
            </w:tcBorders>
            <w:vAlign w:val="center"/>
          </w:tcPr>
          <w:p w:rsidR="00BA00AF" w:rsidRDefault="00BA0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AF" w:rsidTr="002E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14"/>
        </w:trPr>
        <w:tc>
          <w:tcPr>
            <w:tcW w:w="357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A00AF" w:rsidRDefault="00BA0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 pacient</w:t>
            </w:r>
            <w:r w:rsidR="002E2D0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00AF" w:rsidRDefault="00BA00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(případně jiná adresa)</w:t>
            </w:r>
          </w:p>
        </w:tc>
        <w:tc>
          <w:tcPr>
            <w:tcW w:w="6724" w:type="dxa"/>
            <w:gridSpan w:val="4"/>
            <w:tcBorders>
              <w:left w:val="nil"/>
            </w:tcBorders>
            <w:vAlign w:val="center"/>
          </w:tcPr>
          <w:p w:rsidR="00BA00AF" w:rsidRDefault="00BA0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0AF" w:rsidTr="002E2D0E">
        <w:trPr>
          <w:trHeight w:val="542"/>
        </w:trPr>
        <w:tc>
          <w:tcPr>
            <w:tcW w:w="3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0AF" w:rsidRDefault="00BA0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zákonného zástupce (opatrovníka):</w:t>
            </w:r>
          </w:p>
        </w:tc>
        <w:tc>
          <w:tcPr>
            <w:tcW w:w="280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A00AF" w:rsidRDefault="00BA0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A00AF" w:rsidRDefault="00BA0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24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0AF" w:rsidRDefault="00BA0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0AF" w:rsidRPr="005A0959" w:rsidRDefault="00BA00AF">
      <w:pPr>
        <w:pStyle w:val="Zhlav"/>
        <w:tabs>
          <w:tab w:val="clear" w:pos="4536"/>
          <w:tab w:val="clear" w:pos="9072"/>
        </w:tabs>
        <w:rPr>
          <w:sz w:val="12"/>
          <w:szCs w:val="20"/>
        </w:rPr>
      </w:pPr>
    </w:p>
    <w:p w:rsidR="00BA00AF" w:rsidRDefault="00BA00A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Vážená pacientko, vážený paciente,</w:t>
      </w:r>
    </w:p>
    <w:p w:rsidR="00BA00AF" w:rsidRDefault="004E5286">
      <w:pPr>
        <w:pStyle w:val="Zkladntext"/>
        <w:spacing w:after="120"/>
        <w:rPr>
          <w:rFonts w:ascii="Arial" w:hAnsi="Arial" w:cs="Arial"/>
          <w:b w:val="0"/>
          <w:color w:val="000000"/>
          <w:sz w:val="20"/>
          <w:szCs w:val="20"/>
        </w:rPr>
      </w:pPr>
      <w:r>
        <w:rPr>
          <w:rFonts w:ascii="Arial" w:hAnsi="Arial" w:cs="Arial"/>
          <w:b w:val="0"/>
          <w:color w:val="000000"/>
          <w:sz w:val="20"/>
          <w:szCs w:val="20"/>
        </w:rPr>
        <w:t xml:space="preserve">k upřesnění Vaší diagnózy </w:t>
      </w:r>
      <w:r w:rsidR="00BA00AF">
        <w:rPr>
          <w:rFonts w:ascii="Arial" w:hAnsi="Arial" w:cs="Arial"/>
          <w:b w:val="0"/>
          <w:color w:val="000000"/>
          <w:sz w:val="20"/>
          <w:szCs w:val="20"/>
        </w:rPr>
        <w:t>je ve Vašem případě vhodné posoudit reakci organismu na fyzickou zátěž.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BA00AF" w:rsidTr="005A0959">
        <w:trPr>
          <w:trHeight w:val="584"/>
        </w:trPr>
        <w:tc>
          <w:tcPr>
            <w:tcW w:w="10061" w:type="dxa"/>
            <w:vAlign w:val="center"/>
          </w:tcPr>
          <w:p w:rsidR="00BA00AF" w:rsidRDefault="00BA00AF">
            <w:pPr>
              <w:pStyle w:val="Zkladntext2"/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Název výkonu</w:t>
            </w:r>
          </w:p>
          <w:p w:rsidR="00BA00AF" w:rsidRDefault="00BA00AF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Zátěžové elektrokardiografické vyšetření</w:t>
            </w:r>
            <w:r w:rsidR="004E5286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4E5286">
              <w:rPr>
                <w:rFonts w:ascii="Arial" w:hAnsi="Arial" w:cs="Arial"/>
                <w:b/>
              </w:rPr>
              <w:t>ergometrie</w:t>
            </w:r>
            <w:proofErr w:type="spellEnd"/>
            <w:r w:rsidR="004E5286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BA00AF" w:rsidRDefault="00BA00AF">
      <w:pPr>
        <w:pStyle w:val="Zkladntext2"/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BA00AF" w:rsidTr="005A0959">
        <w:trPr>
          <w:trHeight w:val="1363"/>
        </w:trPr>
        <w:tc>
          <w:tcPr>
            <w:tcW w:w="10061" w:type="dxa"/>
            <w:vAlign w:val="center"/>
          </w:tcPr>
          <w:p w:rsidR="00BA00AF" w:rsidRDefault="00BA00AF">
            <w:pPr>
              <w:pStyle w:val="Zkladntext2"/>
              <w:spacing w:after="60" w:line="24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Účel výkonu</w:t>
            </w:r>
          </w:p>
          <w:p w:rsidR="00BA00AF" w:rsidRDefault="00BA00A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Proč doporučujeme tento výkon?</w:t>
            </w:r>
          </w:p>
          <w:p w:rsidR="00BA00AF" w:rsidRDefault="00BA00AF">
            <w:pPr>
              <w:pStyle w:val="Zkladntext2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Principem vyšetření je z</w:t>
            </w:r>
            <w:r w:rsidR="000249F7">
              <w:rPr>
                <w:rFonts w:ascii="Arial" w:hAnsi="Arial" w:cs="Arial"/>
                <w:sz w:val="20"/>
                <w:szCs w:val="20"/>
              </w:rPr>
              <w:t>atížení na bicyklovém ergometru</w:t>
            </w:r>
            <w:r>
              <w:rPr>
                <w:rFonts w:ascii="Arial" w:hAnsi="Arial" w:cs="Arial"/>
                <w:sz w:val="20"/>
                <w:szCs w:val="20"/>
              </w:rPr>
              <w:t xml:space="preserve">, při kterém se sledují fyziologické parametry - krevní tlak, tepová frekvence,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ekg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křivka. Na základě získaných v</w:t>
            </w:r>
            <w:r w:rsidR="000249F7">
              <w:rPr>
                <w:rFonts w:ascii="Arial" w:hAnsi="Arial" w:cs="Arial"/>
                <w:sz w:val="20"/>
                <w:szCs w:val="20"/>
              </w:rPr>
              <w:t xml:space="preserve">ýsledků lze pak diagnostikovat </w:t>
            </w:r>
            <w:r>
              <w:rPr>
                <w:rFonts w:ascii="Arial" w:hAnsi="Arial" w:cs="Arial"/>
                <w:sz w:val="20"/>
                <w:szCs w:val="20"/>
              </w:rPr>
              <w:t>poruchy funkce srdce a krevního oběhu, které by za klidových podmínek nebylo možno odhalit.</w:t>
            </w:r>
          </w:p>
        </w:tc>
      </w:tr>
    </w:tbl>
    <w:p w:rsidR="00BA00AF" w:rsidRDefault="00BA00AF">
      <w:pPr>
        <w:pStyle w:val="Zkladntext2"/>
        <w:spacing w:after="0" w:line="240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BA00AF" w:rsidTr="005A0959">
        <w:trPr>
          <w:trHeight w:val="4316"/>
        </w:trPr>
        <w:tc>
          <w:tcPr>
            <w:tcW w:w="10061" w:type="dxa"/>
            <w:vAlign w:val="center"/>
          </w:tcPr>
          <w:p w:rsidR="00BA00AF" w:rsidRDefault="00BA00AF">
            <w:pPr>
              <w:pStyle w:val="Zkladntext"/>
              <w:spacing w:after="60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>Povaha výkonu</w:t>
            </w:r>
          </w:p>
          <w:p w:rsidR="00BA00AF" w:rsidRDefault="00BA00A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Před výkonem:</w:t>
            </w:r>
          </w:p>
          <w:p w:rsidR="000249F7" w:rsidRDefault="005A0959" w:rsidP="005A0959">
            <w:pPr>
              <w:pStyle w:val="Odrky"/>
              <w:numPr>
                <w:ilvl w:val="0"/>
                <w:numId w:val="6"/>
              </w:numPr>
              <w:tabs>
                <w:tab w:val="left" w:pos="993"/>
              </w:tabs>
              <w:spacing w:before="60"/>
              <w:ind w:hanging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9F7">
              <w:rPr>
                <w:rFonts w:ascii="Arial" w:hAnsi="Arial" w:cs="Arial"/>
                <w:sz w:val="20"/>
                <w:szCs w:val="20"/>
              </w:rPr>
              <w:t>2 hodiny před výkonem sníst pouze lehčí jídlo, před testem můžete přiměřeně pít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249F7" w:rsidRDefault="000249F7" w:rsidP="000249F7">
            <w:pPr>
              <w:pStyle w:val="Odrky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vzít sebou seznam užívaných léků (některé léky je třeba před výkonem vysadit)</w:t>
            </w:r>
            <w:r w:rsidR="005A095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249F7" w:rsidRDefault="000249F7" w:rsidP="000249F7">
            <w:pPr>
              <w:pStyle w:val="Odrky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donést vhodnou sportovní obuv (tenisky), kraťasy a ručník – po testu je možno se osprchovat</w:t>
            </w:r>
            <w:r w:rsidR="005A095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249F7" w:rsidRDefault="000249F7" w:rsidP="000249F7">
            <w:pPr>
              <w:pStyle w:val="Odrky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před výkonem 24 hodin nekouřit, nepožívat alkohol</w:t>
            </w:r>
            <w:r w:rsidR="005A095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vyhýbat se výraznější fyzické zátěži</w:t>
            </w:r>
            <w:r w:rsidR="005A095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249F7" w:rsidRDefault="000249F7" w:rsidP="000249F7">
            <w:pPr>
              <w:pStyle w:val="Odrky"/>
              <w:numPr>
                <w:ilvl w:val="0"/>
                <w:numId w:val="5"/>
              </w:num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výkon nelze provádět při akutní infekci (nachlazení, zvýšená teplota, zažívací potíže).</w:t>
            </w:r>
          </w:p>
          <w:p w:rsidR="00BA00AF" w:rsidRDefault="00BA00AF">
            <w:pPr>
              <w:pStyle w:val="Odrky"/>
              <w:numPr>
                <w:ilvl w:val="0"/>
                <w:numId w:val="0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Vlastní výkon:</w:t>
            </w:r>
          </w:p>
          <w:p w:rsidR="00BA00AF" w:rsidRDefault="00BA00AF">
            <w:pPr>
              <w:pStyle w:val="Styl1"/>
              <w:spacing w:before="60"/>
              <w:ind w:firstLine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Test je p</w:t>
            </w:r>
            <w:r w:rsidR="000249F7">
              <w:rPr>
                <w:rFonts w:ascii="Arial" w:hAnsi="Arial" w:cs="Arial"/>
                <w:szCs w:val="20"/>
              </w:rPr>
              <w:t xml:space="preserve">rováděn se stupňovanou zátěží. </w:t>
            </w:r>
            <w:r>
              <w:rPr>
                <w:rFonts w:ascii="Arial" w:hAnsi="Arial" w:cs="Arial"/>
                <w:szCs w:val="20"/>
              </w:rPr>
              <w:t xml:space="preserve">Dodržujte pokyny sestry a lékaře. </w:t>
            </w:r>
          </w:p>
          <w:p w:rsidR="00BA00AF" w:rsidRDefault="00BA00AF">
            <w:pPr>
              <w:pStyle w:val="Styl1"/>
              <w:tabs>
                <w:tab w:val="left" w:pos="2520"/>
              </w:tabs>
              <w:spacing w:before="60"/>
              <w:ind w:firstLine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Cílem je dosáhnout Vámi maximálně tolerované zátěže. Upozorněte proto během testu na jakékoli p</w:t>
            </w:r>
            <w:r w:rsidR="000249F7">
              <w:rPr>
                <w:rFonts w:ascii="Arial" w:hAnsi="Arial" w:cs="Arial"/>
                <w:szCs w:val="20"/>
              </w:rPr>
              <w:t>otíže spojené s námahou (bolesti</w:t>
            </w:r>
            <w:r>
              <w:rPr>
                <w:rFonts w:ascii="Arial" w:hAnsi="Arial" w:cs="Arial"/>
                <w:szCs w:val="20"/>
              </w:rPr>
              <w:t xml:space="preserve"> na hrudi, extrémní dušnost, bolest končetin), aby byl test případně předčasně ukončen.</w:t>
            </w:r>
          </w:p>
          <w:p w:rsidR="00BA00AF" w:rsidRDefault="00BA00AF">
            <w:pPr>
              <w:pStyle w:val="Odrky"/>
              <w:numPr>
                <w:ilvl w:val="0"/>
                <w:numId w:val="0"/>
              </w:numPr>
              <w:spacing w:before="12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 výkonu:</w:t>
            </w:r>
          </w:p>
          <w:p w:rsidR="00BA00AF" w:rsidRDefault="00BA00AF">
            <w:pPr>
              <w:pStyle w:val="Odrky"/>
              <w:spacing w:before="60"/>
              <w:ind w:left="1066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– 10 minut budete sledováni zdravotnickým personálem jako během zátěže</w:t>
            </w:r>
          </w:p>
          <w:p w:rsidR="00BA00AF" w:rsidRDefault="00BA00AF">
            <w:pPr>
              <w:pStyle w:val="Odrky"/>
              <w:numPr>
                <w:ilvl w:val="0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 případě jakýchkoliv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potíží  okamžitě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upozornit ošetřujícího lékaře !!! </w:t>
            </w:r>
          </w:p>
        </w:tc>
      </w:tr>
    </w:tbl>
    <w:p w:rsidR="00BA00AF" w:rsidRDefault="00BA00AF">
      <w:pPr>
        <w:pStyle w:val="Zkladntext"/>
        <w:rPr>
          <w:rFonts w:ascii="Arial" w:hAnsi="Arial" w:cs="Arial"/>
          <w:bCs w:val="0"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BA00AF" w:rsidTr="005A0959">
        <w:trPr>
          <w:trHeight w:val="638"/>
        </w:trPr>
        <w:tc>
          <w:tcPr>
            <w:tcW w:w="10061" w:type="dxa"/>
            <w:vAlign w:val="center"/>
          </w:tcPr>
          <w:p w:rsidR="00BA00AF" w:rsidRDefault="00BA00A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Předpokládaný prospěch výkonu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BA00AF" w:rsidRDefault="00BA00AF" w:rsidP="00C631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</w:t>
            </w:r>
            <w:r w:rsidR="000249F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edování fyziologických funkcí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(EKG, krevní tlak, tepová frekvence) v zátěži.</w:t>
            </w:r>
          </w:p>
        </w:tc>
      </w:tr>
    </w:tbl>
    <w:p w:rsidR="00BA00AF" w:rsidRDefault="00BA00AF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BA00AF" w:rsidTr="005A0959">
        <w:trPr>
          <w:trHeight w:val="564"/>
        </w:trPr>
        <w:tc>
          <w:tcPr>
            <w:tcW w:w="10061" w:type="dxa"/>
            <w:vAlign w:val="center"/>
          </w:tcPr>
          <w:p w:rsidR="00BA00AF" w:rsidRDefault="00BA00AF">
            <w:pPr>
              <w:pStyle w:val="Zkladntext"/>
              <w:spacing w:after="60"/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>Alternativa výkonu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        </w:t>
            </w:r>
          </w:p>
          <w:p w:rsidR="00BA00AF" w:rsidRDefault="000249F7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Zátěžové EKG po </w:t>
            </w:r>
            <w:r w:rsidR="00BA00A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farmakologické stimulaci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.</w:t>
            </w:r>
          </w:p>
        </w:tc>
      </w:tr>
    </w:tbl>
    <w:p w:rsidR="002E2D0E" w:rsidRPr="005A0959" w:rsidRDefault="002E2D0E">
      <w:pPr>
        <w:rPr>
          <w:sz w:val="8"/>
        </w:rPr>
      </w:pPr>
    </w:p>
    <w:tbl>
      <w:tblPr>
        <w:tblpPr w:leftFromText="141" w:rightFromText="141" w:vertAnchor="text" w:horzAnchor="margin" w:tblpYSpec="insi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5A0959" w:rsidTr="00E24302">
        <w:trPr>
          <w:trHeight w:val="1687"/>
        </w:trPr>
        <w:tc>
          <w:tcPr>
            <w:tcW w:w="10061" w:type="dxa"/>
            <w:vAlign w:val="center"/>
          </w:tcPr>
          <w:p w:rsidR="005A0959" w:rsidRDefault="005A0959" w:rsidP="00E24302">
            <w:pPr>
              <w:pStyle w:val="Zkladntext"/>
              <w:spacing w:after="60"/>
              <w:rPr>
                <w:rFonts w:ascii="Arial" w:hAnsi="Arial" w:cs="Arial"/>
                <w:bCs w:val="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u w:val="single"/>
              </w:rPr>
              <w:t>Možná rizika zvoleného výkonu</w:t>
            </w:r>
          </w:p>
          <w:p w:rsidR="005A0959" w:rsidRDefault="005A0959" w:rsidP="00E24302">
            <w:pPr>
              <w:pStyle w:val="Styl1"/>
              <w:ind w:firstLine="0"/>
              <w:jc w:val="both"/>
              <w:rPr>
                <w:rFonts w:ascii="Arial" w:hAnsi="Arial" w:cs="Arial"/>
                <w:szCs w:val="20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>Možné komplikace:</w:t>
            </w:r>
          </w:p>
          <w:p w:rsidR="005A0959" w:rsidRDefault="005A0959" w:rsidP="00E24302">
            <w:pPr>
              <w:pStyle w:val="Styl1"/>
              <w:ind w:firstLine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Komplikace spojené s vyšetřením jsou vzácné.</w:t>
            </w:r>
          </w:p>
          <w:p w:rsidR="005A0959" w:rsidRDefault="005A0959" w:rsidP="00E24302">
            <w:pPr>
              <w:pStyle w:val="Styl1"/>
              <w:ind w:firstLine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Nejčastější možné komplikace jsou:</w:t>
            </w:r>
          </w:p>
          <w:p w:rsidR="005A0959" w:rsidRDefault="005A0959" w:rsidP="00E24302">
            <w:pPr>
              <w:pStyle w:val="Odrky"/>
              <w:ind w:left="1066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mdloby, závratě – bezprostředně po ukončení testu,</w:t>
            </w:r>
          </w:p>
          <w:p w:rsidR="005A0959" w:rsidRDefault="005A0959" w:rsidP="00E24302">
            <w:pPr>
              <w:pStyle w:val="Odrky"/>
              <w:ind w:left="1066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velmi vzácně poruchy srdečního rytmu, nepřiměřená dušnost, cévní mozkové příhody</w:t>
            </w:r>
            <w: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případně infarkt myokardu včetně náhlé smrti.</w:t>
            </w:r>
          </w:p>
        </w:tc>
      </w:tr>
    </w:tbl>
    <w:tbl>
      <w:tblPr>
        <w:tblpPr w:leftFromText="141" w:rightFromText="141" w:vertAnchor="text" w:horzAnchor="margin" w:tblpY="2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E24302" w:rsidTr="00E24302">
        <w:trPr>
          <w:trHeight w:val="558"/>
        </w:trPr>
        <w:tc>
          <w:tcPr>
            <w:tcW w:w="10061" w:type="dxa"/>
            <w:vAlign w:val="center"/>
          </w:tcPr>
          <w:p w:rsidR="00E24302" w:rsidRDefault="00E24302" w:rsidP="00E24302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Následky výkonu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  <w:p w:rsidR="00E24302" w:rsidRDefault="00E24302" w:rsidP="00E2430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Únava.</w:t>
            </w:r>
          </w:p>
        </w:tc>
      </w:tr>
    </w:tbl>
    <w:p w:rsidR="002E2D0E" w:rsidRPr="00E24302" w:rsidRDefault="002E2D0E">
      <w:pPr>
        <w:rPr>
          <w:sz w:val="10"/>
        </w:rPr>
      </w:pPr>
    </w:p>
    <w:p w:rsidR="002E2D0E" w:rsidRDefault="002E2D0E">
      <w:bookmarkStart w:id="0" w:name="_GoBack"/>
      <w:bookmarkEnd w:id="0"/>
    </w:p>
    <w:p w:rsidR="00BA00AF" w:rsidRPr="002E2D0E" w:rsidRDefault="00BA00AF">
      <w:pPr>
        <w:pStyle w:val="Zkladntext"/>
        <w:rPr>
          <w:rFonts w:ascii="Arial" w:hAnsi="Arial" w:cs="Arial"/>
          <w:bCs w:val="0"/>
          <w:sz w:val="10"/>
          <w:szCs w:val="10"/>
          <w:u w:val="single"/>
        </w:rPr>
      </w:pPr>
    </w:p>
    <w:p w:rsidR="00BA00AF" w:rsidRDefault="00BA00AF">
      <w:pPr>
        <w:spacing w:before="12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jakýchkoliv nejasností Vám rádi zodpovíme na Vaše dotazy.</w:t>
      </w:r>
    </w:p>
    <w:p w:rsidR="00BA00AF" w:rsidRDefault="00BA00AF">
      <w:pPr>
        <w:spacing w:before="240" w:after="120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Souhlas: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89"/>
      </w:tblGrid>
      <w:tr w:rsidR="005A0959" w:rsidRPr="005A0959" w:rsidTr="005A0959">
        <w:trPr>
          <w:trHeight w:val="405"/>
        </w:trPr>
        <w:tc>
          <w:tcPr>
            <w:tcW w:w="10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0959" w:rsidRPr="005A0959" w:rsidRDefault="005A0959" w:rsidP="005A0959">
            <w:pPr>
              <w:rPr>
                <w:rFonts w:ascii="Arial" w:hAnsi="Arial" w:cs="Arial"/>
                <w:strike/>
                <w:color w:val="000000" w:themeColor="text1"/>
                <w:sz w:val="16"/>
                <w:szCs w:val="16"/>
              </w:rPr>
            </w:pPr>
            <w:r w:rsidRPr="005A095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pozn. Vaši odpověď zakroužkujte:</w:t>
            </w:r>
          </w:p>
        </w:tc>
      </w:tr>
    </w:tbl>
    <w:p w:rsidR="0048522A" w:rsidRPr="005A0959" w:rsidRDefault="0048522A" w:rsidP="0048522A">
      <w:pPr>
        <w:jc w:val="both"/>
        <w:rPr>
          <w:rFonts w:ascii="Arial" w:hAnsi="Arial" w:cs="Arial"/>
          <w:b/>
          <w:bCs/>
          <w:color w:val="000000" w:themeColor="text1"/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</w:tblGrid>
      <w:tr w:rsidR="0048522A" w:rsidRPr="005A0959" w:rsidTr="00867C66">
        <w:trPr>
          <w:trHeight w:val="547"/>
        </w:trPr>
        <w:tc>
          <w:tcPr>
            <w:tcW w:w="8897" w:type="dxa"/>
            <w:vAlign w:val="center"/>
          </w:tcPr>
          <w:p w:rsidR="0048522A" w:rsidRPr="005A0959" w:rsidRDefault="0048522A" w:rsidP="0048522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A0959">
              <w:rPr>
                <w:rFonts w:ascii="Arial" w:hAnsi="Arial" w:cs="Arial"/>
                <w:color w:val="000000" w:themeColor="text1"/>
                <w:sz w:val="20"/>
                <w:szCs w:val="22"/>
              </w:rPr>
              <w:t>Byl jsem srozumitelně informován o alternativách výkonu prováděných ve FN Olomouc, ze kterých mám možnost volit.</w:t>
            </w:r>
          </w:p>
        </w:tc>
        <w:tc>
          <w:tcPr>
            <w:tcW w:w="567" w:type="dxa"/>
            <w:vAlign w:val="center"/>
          </w:tcPr>
          <w:p w:rsidR="0048522A" w:rsidRPr="005A0959" w:rsidRDefault="004852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0959">
              <w:rPr>
                <w:rFonts w:ascii="Arial" w:hAnsi="Arial" w:cs="Arial"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567" w:type="dxa"/>
            <w:vAlign w:val="center"/>
          </w:tcPr>
          <w:p w:rsidR="0048522A" w:rsidRPr="005A0959" w:rsidRDefault="004852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0959">
              <w:rPr>
                <w:rFonts w:ascii="Arial" w:hAnsi="Arial" w:cs="Arial"/>
                <w:color w:val="000000" w:themeColor="text1"/>
                <w:sz w:val="16"/>
                <w:szCs w:val="16"/>
              </w:rPr>
              <w:t>NE</w:t>
            </w:r>
          </w:p>
        </w:tc>
      </w:tr>
      <w:tr w:rsidR="0048522A" w:rsidRPr="005A0959" w:rsidTr="0048522A">
        <w:trPr>
          <w:trHeight w:val="768"/>
        </w:trPr>
        <w:tc>
          <w:tcPr>
            <w:tcW w:w="8897" w:type="dxa"/>
            <w:vAlign w:val="center"/>
          </w:tcPr>
          <w:p w:rsidR="0048522A" w:rsidRPr="005A0959" w:rsidRDefault="0048522A" w:rsidP="0048522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A0959">
              <w:rPr>
                <w:rFonts w:ascii="Arial" w:hAnsi="Arial" w:cs="Arial"/>
                <w:color w:val="000000" w:themeColor="text1"/>
                <w:sz w:val="20"/>
                <w:szCs w:val="22"/>
              </w:rPr>
              <w:t>Byl jsem informován o možném omezení v obvyklém způsobu života a v pracovní schopnosti po provedení příslušného zdravotního výkonu, v případě možné nebo očekávané změny zdravotního stavu též o změnách zdravotní způsobilosti.</w:t>
            </w:r>
          </w:p>
        </w:tc>
        <w:tc>
          <w:tcPr>
            <w:tcW w:w="567" w:type="dxa"/>
            <w:vAlign w:val="center"/>
          </w:tcPr>
          <w:p w:rsidR="0048522A" w:rsidRPr="005A0959" w:rsidRDefault="004852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0959">
              <w:rPr>
                <w:rFonts w:ascii="Arial" w:hAnsi="Arial" w:cs="Arial"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567" w:type="dxa"/>
            <w:vAlign w:val="center"/>
          </w:tcPr>
          <w:p w:rsidR="0048522A" w:rsidRPr="005A0959" w:rsidRDefault="004852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0959">
              <w:rPr>
                <w:rFonts w:ascii="Arial" w:hAnsi="Arial" w:cs="Arial"/>
                <w:color w:val="000000" w:themeColor="text1"/>
                <w:sz w:val="16"/>
                <w:szCs w:val="16"/>
              </w:rPr>
              <w:t>NE</w:t>
            </w:r>
          </w:p>
        </w:tc>
      </w:tr>
      <w:tr w:rsidR="0048522A" w:rsidRPr="005A0959" w:rsidTr="00867C66">
        <w:trPr>
          <w:trHeight w:val="623"/>
        </w:trPr>
        <w:tc>
          <w:tcPr>
            <w:tcW w:w="8897" w:type="dxa"/>
            <w:vAlign w:val="center"/>
          </w:tcPr>
          <w:p w:rsidR="0048522A" w:rsidRPr="005A0959" w:rsidRDefault="0048522A" w:rsidP="0048522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A0959">
              <w:rPr>
                <w:rFonts w:ascii="Arial" w:hAnsi="Arial" w:cs="Arial"/>
                <w:color w:val="000000" w:themeColor="text1"/>
                <w:sz w:val="20"/>
                <w:szCs w:val="22"/>
              </w:rPr>
              <w:t>Byl jsem informován o léčebném režimu a preventivních opatřeních, která jsou vhodná, o provedení kontrolních zdravotních výkonů.</w:t>
            </w:r>
          </w:p>
        </w:tc>
        <w:tc>
          <w:tcPr>
            <w:tcW w:w="567" w:type="dxa"/>
            <w:vAlign w:val="center"/>
          </w:tcPr>
          <w:p w:rsidR="0048522A" w:rsidRPr="005A0959" w:rsidRDefault="004852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0959">
              <w:rPr>
                <w:rFonts w:ascii="Arial" w:hAnsi="Arial" w:cs="Arial"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567" w:type="dxa"/>
            <w:vAlign w:val="center"/>
          </w:tcPr>
          <w:p w:rsidR="0048522A" w:rsidRPr="005A0959" w:rsidRDefault="0048522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0959">
              <w:rPr>
                <w:rFonts w:ascii="Arial" w:hAnsi="Arial" w:cs="Arial"/>
                <w:color w:val="000000" w:themeColor="text1"/>
                <w:sz w:val="16"/>
                <w:szCs w:val="16"/>
              </w:rPr>
              <w:t>NE</w:t>
            </w:r>
          </w:p>
        </w:tc>
      </w:tr>
      <w:tr w:rsidR="00BA00AF" w:rsidRPr="005A0959" w:rsidTr="00867C66">
        <w:trPr>
          <w:trHeight w:val="702"/>
        </w:trPr>
        <w:tc>
          <w:tcPr>
            <w:tcW w:w="8897" w:type="dxa"/>
            <w:tcBorders>
              <w:bottom w:val="single" w:sz="4" w:space="0" w:color="auto"/>
            </w:tcBorders>
            <w:vAlign w:val="center"/>
          </w:tcPr>
          <w:p w:rsidR="00BA00AF" w:rsidRPr="005A0959" w:rsidRDefault="0048522A" w:rsidP="005A095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959">
              <w:rPr>
                <w:rFonts w:ascii="Arial" w:hAnsi="Arial" w:cs="Arial"/>
                <w:color w:val="000000" w:themeColor="text1"/>
                <w:sz w:val="20"/>
                <w:szCs w:val="22"/>
              </w:rPr>
              <w:t>Všem těmto vysvětlením a informacím, které mi byly lékařem sděleny a vysvětleny, jsem porozuměl, měl jsem možnost klást doplňující otázky, které mi byly lékařem zodpovězeny.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00AF" w:rsidRPr="005A0959" w:rsidRDefault="00BA00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0959">
              <w:rPr>
                <w:rFonts w:ascii="Arial" w:hAnsi="Arial" w:cs="Arial"/>
                <w:color w:val="000000" w:themeColor="text1"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00AF" w:rsidRPr="005A0959" w:rsidRDefault="00BA00A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A0959">
              <w:rPr>
                <w:rFonts w:ascii="Arial" w:hAnsi="Arial" w:cs="Arial"/>
                <w:color w:val="000000" w:themeColor="text1"/>
                <w:sz w:val="16"/>
                <w:szCs w:val="16"/>
              </w:rPr>
              <w:t>NE</w:t>
            </w:r>
          </w:p>
        </w:tc>
      </w:tr>
    </w:tbl>
    <w:p w:rsidR="00BA00AF" w:rsidRDefault="00BA00A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  <w:gridCol w:w="567"/>
      </w:tblGrid>
      <w:tr w:rsidR="00BA00AF" w:rsidTr="00867C66">
        <w:trPr>
          <w:trHeight w:val="293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00AF" w:rsidRDefault="00BA00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 výše uvedeném seznámení prohlašuji:</w:t>
            </w:r>
          </w:p>
        </w:tc>
      </w:tr>
      <w:tr w:rsidR="0048522A" w:rsidTr="0048522A">
        <w:trPr>
          <w:trHeight w:val="796"/>
        </w:trPr>
        <w:tc>
          <w:tcPr>
            <w:tcW w:w="88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22A" w:rsidRPr="00317F13" w:rsidRDefault="0048522A" w:rsidP="0048522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17F13">
              <w:rPr>
                <w:rFonts w:ascii="Arial" w:hAnsi="Arial" w:cs="Arial"/>
                <w:sz w:val="20"/>
                <w:szCs w:val="22"/>
              </w:rPr>
              <w:t>- že souhlasím s navrhovanou péčí a s provedením výkonu a v případě výskytu neočekávaných komplikací, vyžadujících neodkladné provedení dalších zákroků nutných k záchraně života nebo zdraví, souhlasím s jejich provedením.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22A" w:rsidRDefault="004852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522A" w:rsidRDefault="004852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48522A" w:rsidTr="00867C66">
        <w:trPr>
          <w:trHeight w:val="552"/>
        </w:trPr>
        <w:tc>
          <w:tcPr>
            <w:tcW w:w="88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22A" w:rsidRPr="00317F13" w:rsidRDefault="0048522A" w:rsidP="0048522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17F13">
              <w:rPr>
                <w:rFonts w:ascii="Arial" w:hAnsi="Arial" w:cs="Arial"/>
                <w:sz w:val="20"/>
                <w:szCs w:val="22"/>
              </w:rPr>
              <w:t>- že jsem lékařům nezamlčel žádné mně známé údaje o mém zdravotním stavu, jež by mohly nepříznivě ovlivnit moji léčbu či ohrozit mé okolí, zejména rozšířením přenosné choroby.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522A" w:rsidRDefault="004852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522A" w:rsidRDefault="004852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48522A" w:rsidTr="00867C66">
        <w:trPr>
          <w:trHeight w:val="587"/>
        </w:trPr>
        <w:tc>
          <w:tcPr>
            <w:tcW w:w="88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522A" w:rsidRPr="00317F13" w:rsidRDefault="0048522A" w:rsidP="0048522A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317F13">
              <w:rPr>
                <w:rFonts w:ascii="Arial" w:hAnsi="Arial" w:cs="Arial"/>
                <w:sz w:val="20"/>
                <w:szCs w:val="22"/>
              </w:rPr>
              <w:t>- že v případě nutnosti dávám souhlas k odběru biologického materiálu (krev, moč…) na potřebná vyšetření k vyloučení zejména přenosné choroby.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522A" w:rsidRDefault="004852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2A" w:rsidRDefault="004852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BA00AF" w:rsidRDefault="00BA00AF">
      <w:pPr>
        <w:rPr>
          <w:rFonts w:ascii="Arial" w:hAnsi="Arial" w:cs="Arial"/>
          <w:b/>
          <w:sz w:val="10"/>
          <w:szCs w:val="22"/>
          <w:u w:val="single"/>
        </w:rPr>
      </w:pPr>
    </w:p>
    <w:tbl>
      <w:tblPr>
        <w:tblpPr w:leftFromText="141" w:rightFromText="141" w:vertAnchor="text" w:horzAnchor="margin" w:tblpY="4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1854"/>
        <w:gridCol w:w="6353"/>
      </w:tblGrid>
      <w:tr w:rsidR="00BA00AF" w:rsidTr="002E2D0E">
        <w:trPr>
          <w:trHeight w:val="396"/>
        </w:trPr>
        <w:tc>
          <w:tcPr>
            <w:tcW w:w="1854" w:type="dxa"/>
            <w:vAlign w:val="center"/>
          </w:tcPr>
          <w:p w:rsidR="00BA00AF" w:rsidRDefault="005A0959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854" w:type="dxa"/>
            <w:vAlign w:val="center"/>
          </w:tcPr>
          <w:p w:rsidR="00BA00AF" w:rsidRDefault="00BA00AF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  <w:tc>
          <w:tcPr>
            <w:tcW w:w="6353" w:type="dxa"/>
            <w:vAlign w:val="center"/>
          </w:tcPr>
          <w:p w:rsidR="00BA00AF" w:rsidRDefault="00BA00AF" w:rsidP="0048522A">
            <w:pPr>
              <w:pStyle w:val="Zkladntext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Podpis pacienta </w:t>
            </w:r>
            <w:r w:rsidRPr="0048522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nebo zákonného zástupce (opatrovníka)</w:t>
            </w:r>
          </w:p>
        </w:tc>
      </w:tr>
      <w:tr w:rsidR="00BA00AF" w:rsidTr="002E2D0E">
        <w:trPr>
          <w:trHeight w:val="592"/>
        </w:trPr>
        <w:tc>
          <w:tcPr>
            <w:tcW w:w="1854" w:type="dxa"/>
          </w:tcPr>
          <w:p w:rsidR="00BA00AF" w:rsidRDefault="00BA00AF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54" w:type="dxa"/>
          </w:tcPr>
          <w:p w:rsidR="00BA00AF" w:rsidRDefault="00BA00AF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353" w:type="dxa"/>
          </w:tcPr>
          <w:p w:rsidR="00BA00AF" w:rsidRDefault="00BA00AF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A00AF" w:rsidRDefault="00BA00AF">
      <w:pPr>
        <w:pStyle w:val="Zkladntext"/>
        <w:rPr>
          <w:rFonts w:ascii="Arial" w:hAnsi="Arial" w:cs="Arial"/>
          <w:b w:val="0"/>
          <w:sz w:val="10"/>
          <w:szCs w:val="10"/>
        </w:rPr>
      </w:pPr>
    </w:p>
    <w:tbl>
      <w:tblPr>
        <w:tblpPr w:leftFromText="141" w:rightFromText="141" w:vertAnchor="text" w:horzAnchor="margin" w:tblpY="4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4969"/>
      </w:tblGrid>
      <w:tr w:rsidR="00BA00AF">
        <w:trPr>
          <w:trHeight w:val="399"/>
        </w:trPr>
        <w:tc>
          <w:tcPr>
            <w:tcW w:w="5092" w:type="dxa"/>
            <w:vAlign w:val="center"/>
          </w:tcPr>
          <w:p w:rsidR="00BA00AF" w:rsidRPr="005A0959" w:rsidRDefault="00BA00AF" w:rsidP="005A0959">
            <w:pPr>
              <w:pStyle w:val="Zkladntext"/>
              <w:jc w:val="left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A09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Jméno </w:t>
            </w:r>
            <w:r w:rsidR="00B16655" w:rsidRPr="005A09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</w:t>
            </w:r>
            <w:r w:rsidRPr="005A0959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příjmení lékaře</w:t>
            </w:r>
            <w:r w:rsidR="005A0959" w:rsidRPr="005A095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, který </w:t>
            </w:r>
            <w:r w:rsidR="0048522A" w:rsidRPr="005A095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podal informaci</w:t>
            </w:r>
          </w:p>
        </w:tc>
        <w:tc>
          <w:tcPr>
            <w:tcW w:w="4969" w:type="dxa"/>
            <w:vAlign w:val="center"/>
          </w:tcPr>
          <w:p w:rsidR="00BA00AF" w:rsidRPr="005A0959" w:rsidRDefault="00BA00AF" w:rsidP="005A0959">
            <w:pPr>
              <w:pStyle w:val="Zkladntext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5A0959">
              <w:rPr>
                <w:rFonts w:ascii="Arial" w:hAnsi="Arial" w:cs="Arial"/>
                <w:bCs w:val="0"/>
                <w:color w:val="000000" w:themeColor="text1"/>
                <w:sz w:val="20"/>
                <w:szCs w:val="20"/>
              </w:rPr>
              <w:t>Podpis lékaře</w:t>
            </w:r>
            <w:r w:rsidRPr="005A095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,</w:t>
            </w:r>
            <w:r w:rsidR="005A0959" w:rsidRPr="005A095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5A095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který</w:t>
            </w:r>
            <w:r w:rsidR="005A0959" w:rsidRPr="005A095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48522A" w:rsidRPr="005A095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podal</w:t>
            </w:r>
            <w:r w:rsidR="005A0959" w:rsidRPr="005A095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48522A" w:rsidRPr="005A0959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informaci  </w:t>
            </w:r>
          </w:p>
        </w:tc>
      </w:tr>
      <w:tr w:rsidR="00BA00AF">
        <w:trPr>
          <w:trHeight w:val="636"/>
        </w:trPr>
        <w:tc>
          <w:tcPr>
            <w:tcW w:w="5092" w:type="dxa"/>
          </w:tcPr>
          <w:p w:rsidR="00BA00AF" w:rsidRDefault="00BA00AF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69" w:type="dxa"/>
          </w:tcPr>
          <w:p w:rsidR="00BA00AF" w:rsidRDefault="00BA00AF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A00AF" w:rsidRDefault="00BA00AF">
      <w:pPr>
        <w:rPr>
          <w:rFonts w:ascii="Arial" w:hAnsi="Arial" w:cs="Arial"/>
          <w:bCs/>
          <w:sz w:val="10"/>
          <w:szCs w:val="10"/>
        </w:rPr>
      </w:pPr>
    </w:p>
    <w:tbl>
      <w:tblPr>
        <w:tblpPr w:leftFromText="141" w:rightFromText="141" w:vertAnchor="text" w:horzAnchor="margin" w:tblpY="4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204"/>
        <w:gridCol w:w="1826"/>
        <w:gridCol w:w="1827"/>
      </w:tblGrid>
      <w:tr w:rsidR="00BA00AF">
        <w:trPr>
          <w:trHeight w:val="70"/>
        </w:trPr>
        <w:tc>
          <w:tcPr>
            <w:tcW w:w="3204" w:type="dxa"/>
            <w:vAlign w:val="center"/>
          </w:tcPr>
          <w:p w:rsidR="00BA00AF" w:rsidRDefault="005A0959" w:rsidP="005A0959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 lékaře</w:t>
            </w:r>
            <w:r w:rsidR="00BA00AF" w:rsidRPr="0048522A">
              <w:rPr>
                <w:rFonts w:ascii="Arial" w:hAnsi="Arial" w:cs="Arial"/>
                <w:sz w:val="20"/>
                <w:szCs w:val="20"/>
              </w:rPr>
              <w:t>,</w:t>
            </w:r>
            <w:r w:rsidR="00BA00AF">
              <w:rPr>
                <w:rFonts w:ascii="Arial" w:hAnsi="Arial" w:cs="Arial"/>
                <w:b w:val="0"/>
                <w:sz w:val="20"/>
                <w:szCs w:val="20"/>
              </w:rPr>
              <w:t xml:space="preserve"> provádějícího výkon  </w:t>
            </w:r>
          </w:p>
        </w:tc>
        <w:tc>
          <w:tcPr>
            <w:tcW w:w="3204" w:type="dxa"/>
            <w:vAlign w:val="center"/>
          </w:tcPr>
          <w:p w:rsidR="00BA00AF" w:rsidRDefault="005A0959" w:rsidP="005A0959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Podpis lékaře</w:t>
            </w:r>
            <w:r w:rsidR="00BA00AF">
              <w:rPr>
                <w:rFonts w:ascii="Arial" w:hAnsi="Arial" w:cs="Arial"/>
                <w:bCs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provádějícího</w:t>
            </w:r>
            <w:r w:rsidR="00BA00AF">
              <w:rPr>
                <w:rFonts w:ascii="Arial" w:hAnsi="Arial" w:cs="Arial"/>
                <w:b w:val="0"/>
                <w:sz w:val="20"/>
                <w:szCs w:val="20"/>
              </w:rPr>
              <w:t xml:space="preserve"> výkon  </w:t>
            </w:r>
          </w:p>
        </w:tc>
        <w:tc>
          <w:tcPr>
            <w:tcW w:w="1826" w:type="dxa"/>
            <w:vAlign w:val="center"/>
          </w:tcPr>
          <w:p w:rsidR="00BA00AF" w:rsidRDefault="005A0959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Datum</w:t>
            </w:r>
          </w:p>
        </w:tc>
        <w:tc>
          <w:tcPr>
            <w:tcW w:w="1827" w:type="dxa"/>
            <w:vAlign w:val="center"/>
          </w:tcPr>
          <w:p w:rsidR="00BA00AF" w:rsidRDefault="00BA00AF">
            <w:pPr>
              <w:pStyle w:val="Zkladntext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Hodina</w:t>
            </w:r>
          </w:p>
        </w:tc>
      </w:tr>
      <w:tr w:rsidR="00BA00AF">
        <w:trPr>
          <w:trHeight w:val="623"/>
        </w:trPr>
        <w:tc>
          <w:tcPr>
            <w:tcW w:w="3204" w:type="dxa"/>
          </w:tcPr>
          <w:p w:rsidR="00BA00AF" w:rsidRDefault="00BA00AF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04" w:type="dxa"/>
          </w:tcPr>
          <w:p w:rsidR="00BA00AF" w:rsidRDefault="00BA00AF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26" w:type="dxa"/>
          </w:tcPr>
          <w:p w:rsidR="00BA00AF" w:rsidRDefault="00BA00AF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827" w:type="dxa"/>
          </w:tcPr>
          <w:p w:rsidR="00BA00AF" w:rsidRDefault="00BA00AF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63084F" w:rsidRDefault="0063084F" w:rsidP="00EF2E1E">
      <w:pPr>
        <w:spacing w:before="60"/>
        <w:jc w:val="both"/>
        <w:rPr>
          <w:rFonts w:ascii="Arial" w:hAnsi="Arial" w:cs="Arial"/>
          <w:b/>
          <w:sz w:val="16"/>
          <w:szCs w:val="16"/>
        </w:rPr>
      </w:pPr>
    </w:p>
    <w:p w:rsidR="00867C66" w:rsidRDefault="00867C66" w:rsidP="00EF2E1E">
      <w:pPr>
        <w:spacing w:before="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Y="44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198"/>
        <w:gridCol w:w="1676"/>
        <w:gridCol w:w="1677"/>
      </w:tblGrid>
      <w:tr w:rsidR="00867C66" w:rsidTr="009C44A5">
        <w:trPr>
          <w:trHeight w:val="416"/>
        </w:trPr>
        <w:tc>
          <w:tcPr>
            <w:tcW w:w="10061" w:type="dxa"/>
            <w:gridSpan w:val="4"/>
            <w:vAlign w:val="center"/>
          </w:tcPr>
          <w:p w:rsidR="00867C66" w:rsidRPr="00BB2C0C" w:rsidRDefault="00867C66" w:rsidP="009C44A5">
            <w:pPr>
              <w:ind w:right="64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BB2C0C">
              <w:rPr>
                <w:rFonts w:ascii="Arial" w:hAnsi="Arial" w:cs="Arial"/>
                <w:b/>
                <w:sz w:val="20"/>
                <w:szCs w:val="22"/>
              </w:rPr>
              <w:t>Pokud se pacient nemůže podepsat,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Pr="00BB2C0C">
              <w:rPr>
                <w:rFonts w:ascii="Arial" w:hAnsi="Arial" w:cs="Arial"/>
                <w:b/>
                <w:sz w:val="20"/>
                <w:szCs w:val="22"/>
              </w:rPr>
              <w:t>uveďte důvody, pro které se pacient nemohl podepsat:</w:t>
            </w:r>
          </w:p>
        </w:tc>
      </w:tr>
      <w:tr w:rsidR="00867C66" w:rsidTr="009C44A5">
        <w:trPr>
          <w:trHeight w:val="797"/>
        </w:trPr>
        <w:tc>
          <w:tcPr>
            <w:tcW w:w="10061" w:type="dxa"/>
            <w:gridSpan w:val="4"/>
          </w:tcPr>
          <w:p w:rsidR="00867C66" w:rsidRPr="00BB2C0C" w:rsidRDefault="00867C66" w:rsidP="009C44A5">
            <w:pPr>
              <w:pStyle w:val="Zkladntex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867C66" w:rsidTr="009C44A5">
        <w:trPr>
          <w:trHeight w:val="412"/>
        </w:trPr>
        <w:tc>
          <w:tcPr>
            <w:tcW w:w="10061" w:type="dxa"/>
            <w:gridSpan w:val="4"/>
            <w:vAlign w:val="center"/>
          </w:tcPr>
          <w:p w:rsidR="00867C66" w:rsidRPr="00BB2C0C" w:rsidRDefault="00867C66" w:rsidP="009C44A5">
            <w:pPr>
              <w:ind w:right="-851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Jak pacient</w:t>
            </w:r>
            <w:r w:rsidRPr="00BB2C0C">
              <w:rPr>
                <w:rFonts w:ascii="Arial" w:hAnsi="Arial" w:cs="Arial"/>
                <w:b/>
                <w:sz w:val="20"/>
                <w:szCs w:val="22"/>
              </w:rPr>
              <w:t xml:space="preserve"> projevil svou vůli: </w:t>
            </w:r>
          </w:p>
        </w:tc>
      </w:tr>
      <w:tr w:rsidR="00867C66" w:rsidTr="009C44A5">
        <w:trPr>
          <w:trHeight w:val="894"/>
        </w:trPr>
        <w:tc>
          <w:tcPr>
            <w:tcW w:w="10061" w:type="dxa"/>
            <w:gridSpan w:val="4"/>
          </w:tcPr>
          <w:p w:rsidR="00867C66" w:rsidRPr="00BB2C0C" w:rsidRDefault="00867C66" w:rsidP="009C44A5">
            <w:pPr>
              <w:pStyle w:val="Zkladntext"/>
              <w:rPr>
                <w:rFonts w:ascii="Arial" w:hAnsi="Arial" w:cs="Arial"/>
                <w:b w:val="0"/>
                <w:sz w:val="20"/>
                <w:szCs w:val="22"/>
              </w:rPr>
            </w:pPr>
          </w:p>
        </w:tc>
      </w:tr>
      <w:tr w:rsidR="00867C66" w:rsidTr="009C44A5">
        <w:trPr>
          <w:trHeight w:val="681"/>
        </w:trPr>
        <w:tc>
          <w:tcPr>
            <w:tcW w:w="3510" w:type="dxa"/>
            <w:vAlign w:val="center"/>
          </w:tcPr>
          <w:p w:rsidR="00867C66" w:rsidRPr="00077570" w:rsidRDefault="00867C66" w:rsidP="009C44A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570">
              <w:rPr>
                <w:rFonts w:ascii="Arial" w:hAnsi="Arial" w:cs="Arial"/>
                <w:sz w:val="20"/>
                <w:szCs w:val="20"/>
              </w:rPr>
              <w:t>Jméno a příjmení zdravotnického pracovníka/svědka</w:t>
            </w:r>
          </w:p>
        </w:tc>
        <w:tc>
          <w:tcPr>
            <w:tcW w:w="3198" w:type="dxa"/>
            <w:vAlign w:val="center"/>
          </w:tcPr>
          <w:p w:rsidR="00867C66" w:rsidRPr="00077570" w:rsidRDefault="00867C66" w:rsidP="009C44A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570">
              <w:rPr>
                <w:rFonts w:ascii="Arial" w:hAnsi="Arial" w:cs="Arial"/>
                <w:sz w:val="20"/>
                <w:szCs w:val="20"/>
              </w:rPr>
              <w:t>Podpis zdravotnického pracovníka/svědka</w:t>
            </w:r>
          </w:p>
        </w:tc>
        <w:tc>
          <w:tcPr>
            <w:tcW w:w="1676" w:type="dxa"/>
            <w:vAlign w:val="center"/>
          </w:tcPr>
          <w:p w:rsidR="00867C66" w:rsidRPr="00077570" w:rsidRDefault="00867C66" w:rsidP="009C44A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677" w:type="dxa"/>
            <w:vAlign w:val="center"/>
          </w:tcPr>
          <w:p w:rsidR="00867C66" w:rsidRPr="00077570" w:rsidRDefault="00867C66" w:rsidP="009C44A5">
            <w:pPr>
              <w:pStyle w:val="Zklad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7570">
              <w:rPr>
                <w:rFonts w:ascii="Arial" w:hAnsi="Arial" w:cs="Arial"/>
                <w:sz w:val="20"/>
                <w:szCs w:val="20"/>
              </w:rPr>
              <w:t>Hodina</w:t>
            </w:r>
          </w:p>
        </w:tc>
      </w:tr>
      <w:tr w:rsidR="00867C66" w:rsidTr="009C44A5">
        <w:trPr>
          <w:trHeight w:val="569"/>
        </w:trPr>
        <w:tc>
          <w:tcPr>
            <w:tcW w:w="3510" w:type="dxa"/>
          </w:tcPr>
          <w:p w:rsidR="00867C66" w:rsidRDefault="00867C66" w:rsidP="009C44A5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8" w:type="dxa"/>
          </w:tcPr>
          <w:p w:rsidR="00867C66" w:rsidRDefault="00867C66" w:rsidP="009C44A5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76" w:type="dxa"/>
          </w:tcPr>
          <w:p w:rsidR="00867C66" w:rsidRDefault="00867C66" w:rsidP="009C44A5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677" w:type="dxa"/>
          </w:tcPr>
          <w:p w:rsidR="00867C66" w:rsidRDefault="00867C66" w:rsidP="009C44A5">
            <w:pPr>
              <w:pStyle w:val="Zkladn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867C66" w:rsidRPr="0063084F" w:rsidRDefault="00867C66" w:rsidP="00EF2E1E">
      <w:pPr>
        <w:spacing w:before="60"/>
        <w:jc w:val="both"/>
        <w:rPr>
          <w:rFonts w:ascii="Arial" w:hAnsi="Arial" w:cs="Arial"/>
          <w:b/>
          <w:sz w:val="16"/>
          <w:szCs w:val="16"/>
        </w:rPr>
      </w:pPr>
    </w:p>
    <w:sectPr w:rsidR="00867C66" w:rsidRPr="0063084F" w:rsidSect="005A0959">
      <w:footerReference w:type="default" r:id="rId7"/>
      <w:headerReference w:type="first" r:id="rId8"/>
      <w:pgSz w:w="11906" w:h="16838" w:code="9"/>
      <w:pgMar w:top="284" w:right="851" w:bottom="567" w:left="1134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162" w:rsidRDefault="00D77162">
      <w:pPr>
        <w:pStyle w:val="Zhlav"/>
      </w:pPr>
      <w:r>
        <w:separator/>
      </w:r>
    </w:p>
  </w:endnote>
  <w:endnote w:type="continuationSeparator" w:id="0">
    <w:p w:rsidR="00D77162" w:rsidRDefault="00D77162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22A" w:rsidRDefault="0048522A">
    <w:pPr>
      <w:rPr>
        <w:rFonts w:ascii="Arial" w:hAnsi="Arial" w:cs="Arial"/>
        <w:b/>
        <w:sz w:val="16"/>
        <w:szCs w:val="16"/>
      </w:rPr>
    </w:pPr>
    <w:r w:rsidRPr="00E24302">
      <w:rPr>
        <w:rFonts w:ascii="Arial" w:hAnsi="Arial" w:cs="Arial"/>
        <w:sz w:val="14"/>
        <w:szCs w:val="14"/>
      </w:rPr>
      <w:t>Informovaný souhlas pacienta s provedením zátěžového elektrokardiografického vyšetření (Fm-L009-001-KTVL-002)</w:t>
    </w:r>
    <w:r>
      <w:rPr>
        <w:rFonts w:ascii="Arial" w:hAnsi="Arial" w:cs="Arial"/>
        <w:b/>
        <w:sz w:val="14"/>
        <w:szCs w:val="14"/>
      </w:rPr>
      <w:t xml:space="preserve">              </w:t>
    </w:r>
    <w:r w:rsidR="00E24302">
      <w:rPr>
        <w:rFonts w:ascii="Arial" w:hAnsi="Arial" w:cs="Arial"/>
        <w:sz w:val="16"/>
        <w:szCs w:val="16"/>
      </w:rPr>
      <w:t xml:space="preserve">    </w:t>
    </w:r>
    <w:r w:rsidRPr="00E24302">
      <w:rPr>
        <w:rFonts w:ascii="Arial" w:hAnsi="Arial" w:cs="Arial"/>
        <w:sz w:val="16"/>
        <w:szCs w:val="16"/>
      </w:rPr>
      <w:t xml:space="preserve">                </w:t>
    </w:r>
    <w:r w:rsidR="00B80D61"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 xml:space="preserve">trana </w:t>
    </w:r>
    <w:r w:rsidR="002F7821">
      <w:rPr>
        <w:rStyle w:val="slostrnky"/>
        <w:rFonts w:ascii="Arial" w:hAnsi="Arial" w:cs="Arial"/>
        <w:sz w:val="16"/>
        <w:szCs w:val="16"/>
      </w:rPr>
      <w:fldChar w:fldCharType="begin"/>
    </w:r>
    <w:r>
      <w:rPr>
        <w:rStyle w:val="slostrnky"/>
        <w:rFonts w:ascii="Arial" w:hAnsi="Arial" w:cs="Arial"/>
        <w:sz w:val="16"/>
        <w:szCs w:val="16"/>
      </w:rPr>
      <w:instrText xml:space="preserve"> PAGE </w:instrText>
    </w:r>
    <w:r w:rsidR="002F7821">
      <w:rPr>
        <w:rStyle w:val="slostrnky"/>
        <w:rFonts w:ascii="Arial" w:hAnsi="Arial" w:cs="Arial"/>
        <w:sz w:val="16"/>
        <w:szCs w:val="16"/>
      </w:rPr>
      <w:fldChar w:fldCharType="separate"/>
    </w:r>
    <w:r w:rsidR="00E24302">
      <w:rPr>
        <w:rStyle w:val="slostrnky"/>
        <w:rFonts w:ascii="Arial" w:hAnsi="Arial" w:cs="Arial"/>
        <w:noProof/>
        <w:sz w:val="16"/>
        <w:szCs w:val="16"/>
      </w:rPr>
      <w:t>2</w:t>
    </w:r>
    <w:r w:rsidR="002F7821">
      <w:rPr>
        <w:rStyle w:val="slostrnky"/>
        <w:rFonts w:ascii="Arial" w:hAnsi="Arial" w:cs="Arial"/>
        <w:sz w:val="16"/>
        <w:szCs w:val="16"/>
      </w:rPr>
      <w:fldChar w:fldCharType="end"/>
    </w:r>
    <w:r>
      <w:rPr>
        <w:rStyle w:val="slostrnky"/>
        <w:rFonts w:ascii="Arial" w:hAnsi="Arial" w:cs="Arial"/>
        <w:sz w:val="16"/>
        <w:szCs w:val="16"/>
      </w:rPr>
      <w:t>/</w:t>
    </w:r>
    <w:r w:rsidR="00E24302">
      <w:rPr>
        <w:rStyle w:val="slostrnky"/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162" w:rsidRDefault="00D77162">
      <w:pPr>
        <w:pStyle w:val="Zhlav"/>
      </w:pPr>
      <w:r>
        <w:separator/>
      </w:r>
    </w:p>
  </w:footnote>
  <w:footnote w:type="continuationSeparator" w:id="0">
    <w:p w:rsidR="00D77162" w:rsidRDefault="00D77162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1" w:type="dxa"/>
      <w:tblInd w:w="-4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172"/>
      <w:gridCol w:w="4539"/>
      <w:gridCol w:w="2590"/>
    </w:tblGrid>
    <w:tr w:rsidR="0048522A" w:rsidTr="008902A8">
      <w:trPr>
        <w:cantSplit/>
        <w:trHeight w:val="719"/>
      </w:trPr>
      <w:tc>
        <w:tcPr>
          <w:tcW w:w="3172" w:type="dxa"/>
        </w:tcPr>
        <w:p w:rsidR="0048522A" w:rsidRPr="0048522A" w:rsidRDefault="00B80D61" w:rsidP="0048522A">
          <w:r>
            <w:rPr>
              <w:noProof/>
            </w:rPr>
            <w:drawing>
              <wp:inline distT="0" distB="0" distL="0" distR="0" wp14:anchorId="47588CF2" wp14:editId="2B24073E">
                <wp:extent cx="1656863" cy="457200"/>
                <wp:effectExtent l="19050" t="0" r="487" b="0"/>
                <wp:docPr id="2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664" cy="471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9" w:type="dxa"/>
          <w:vMerge w:val="restart"/>
          <w:vAlign w:val="center"/>
        </w:tcPr>
        <w:p w:rsidR="0048522A" w:rsidRDefault="0048522A" w:rsidP="00E9746F">
          <w:pPr>
            <w:jc w:val="center"/>
          </w:pPr>
          <w:r w:rsidRPr="00DE595F">
            <w:rPr>
              <w:rFonts w:ascii="Arial" w:hAnsi="Arial" w:cs="Arial"/>
              <w:b/>
            </w:rPr>
            <w:t>KLINIKA TĚLOVÝCHOVNÉHO LÉKAŘSTVÍ A KARDIOVASKULÁRNÍ REHABILITACE</w:t>
          </w:r>
        </w:p>
      </w:tc>
      <w:tc>
        <w:tcPr>
          <w:tcW w:w="2590" w:type="dxa"/>
          <w:vAlign w:val="center"/>
        </w:tcPr>
        <w:p w:rsidR="0048522A" w:rsidRPr="003F2B16" w:rsidRDefault="0048522A" w:rsidP="00EF2E1E">
          <w:pPr>
            <w:pStyle w:val="Zhlav"/>
            <w:jc w:val="right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3F2B16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Fm-L009-001-KTVL-002</w:t>
          </w:r>
        </w:p>
      </w:tc>
    </w:tr>
    <w:tr w:rsidR="0048522A" w:rsidTr="008061BA">
      <w:trPr>
        <w:cantSplit/>
        <w:trHeight w:val="532"/>
      </w:trPr>
      <w:tc>
        <w:tcPr>
          <w:tcW w:w="3172" w:type="dxa"/>
        </w:tcPr>
        <w:p w:rsidR="00B80D61" w:rsidRPr="00962849" w:rsidRDefault="00B80D61" w:rsidP="00B80D61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962849">
            <w:rPr>
              <w:rFonts w:ascii="Arial" w:hAnsi="Arial" w:cs="Arial"/>
              <w:b/>
              <w:bCs/>
              <w:sz w:val="16"/>
              <w:szCs w:val="16"/>
            </w:rPr>
            <w:t xml:space="preserve">Zdravotníků 248/7,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779 00 </w:t>
          </w:r>
          <w:r w:rsidRPr="00962849">
            <w:rPr>
              <w:rFonts w:ascii="Arial" w:hAnsi="Arial" w:cs="Arial"/>
              <w:b/>
              <w:bCs/>
              <w:sz w:val="16"/>
              <w:szCs w:val="16"/>
            </w:rPr>
            <w:t>Olomouc</w:t>
          </w:r>
        </w:p>
        <w:p w:rsidR="00B80D61" w:rsidRDefault="00B80D61" w:rsidP="00B80D61">
          <w:pPr>
            <w:pStyle w:val="Zhlav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Tel. 588 441 111, </w:t>
          </w:r>
          <w:proofErr w:type="gramStart"/>
          <w:r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 w:rsidRPr="001E0F42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48522A" w:rsidRPr="00B80D61" w:rsidRDefault="00B80D61" w:rsidP="00B80D6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539" w:type="dxa"/>
          <w:vMerge/>
          <w:vAlign w:val="center"/>
        </w:tcPr>
        <w:p w:rsidR="0048522A" w:rsidRDefault="0048522A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590" w:type="dxa"/>
          <w:vAlign w:val="center"/>
        </w:tcPr>
        <w:p w:rsidR="0048522A" w:rsidRPr="003F2B16" w:rsidRDefault="0048522A" w:rsidP="00E9746F">
          <w:pPr>
            <w:pStyle w:val="Zhlav"/>
            <w:jc w:val="right"/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3F2B16">
            <w:rPr>
              <w:rFonts w:ascii="Arial" w:hAnsi="Arial" w:cs="Arial"/>
              <w:i/>
              <w:color w:val="000000" w:themeColor="text1"/>
              <w:sz w:val="18"/>
              <w:szCs w:val="18"/>
            </w:rPr>
            <w:t>verze č. 1, str. 1/2</w:t>
          </w:r>
        </w:p>
      </w:tc>
    </w:tr>
  </w:tbl>
  <w:p w:rsidR="0048522A" w:rsidRPr="005A0959" w:rsidRDefault="0048522A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15C3"/>
    <w:multiLevelType w:val="hybridMultilevel"/>
    <w:tmpl w:val="4BBA898C"/>
    <w:lvl w:ilvl="0" w:tplc="7458B7AE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C12CE"/>
    <w:multiLevelType w:val="hybridMultilevel"/>
    <w:tmpl w:val="5D1C5D52"/>
    <w:lvl w:ilvl="0" w:tplc="4E5EF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BC0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E67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645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06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69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6CE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6817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EE87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25D71"/>
    <w:multiLevelType w:val="hybridMultilevel"/>
    <w:tmpl w:val="E88CDEA6"/>
    <w:lvl w:ilvl="0" w:tplc="FFFFFFFF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7A055B81"/>
    <w:multiLevelType w:val="hybridMultilevel"/>
    <w:tmpl w:val="7F94E6D6"/>
    <w:lvl w:ilvl="0" w:tplc="FE84C562">
      <w:start w:val="1"/>
      <w:numFmt w:val="bullet"/>
      <w:pStyle w:val="Odrky"/>
      <w:lvlText w:val="-"/>
      <w:lvlJc w:val="left"/>
      <w:pPr>
        <w:tabs>
          <w:tab w:val="num" w:pos="1069"/>
        </w:tabs>
        <w:ind w:left="1069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D0E"/>
    <w:rsid w:val="000249F7"/>
    <w:rsid w:val="00123836"/>
    <w:rsid w:val="002E2D0E"/>
    <w:rsid w:val="002F7821"/>
    <w:rsid w:val="00370486"/>
    <w:rsid w:val="0039306E"/>
    <w:rsid w:val="003F2B16"/>
    <w:rsid w:val="0048522A"/>
    <w:rsid w:val="004E5286"/>
    <w:rsid w:val="005A0959"/>
    <w:rsid w:val="0063084F"/>
    <w:rsid w:val="006C678B"/>
    <w:rsid w:val="00761155"/>
    <w:rsid w:val="008061BA"/>
    <w:rsid w:val="00867C66"/>
    <w:rsid w:val="008902A8"/>
    <w:rsid w:val="008D48D0"/>
    <w:rsid w:val="009602E1"/>
    <w:rsid w:val="00976928"/>
    <w:rsid w:val="00B16655"/>
    <w:rsid w:val="00B80D61"/>
    <w:rsid w:val="00BA00AF"/>
    <w:rsid w:val="00BD6E48"/>
    <w:rsid w:val="00C631E0"/>
    <w:rsid w:val="00CF0A32"/>
    <w:rsid w:val="00D70CBA"/>
    <w:rsid w:val="00D72F57"/>
    <w:rsid w:val="00D77162"/>
    <w:rsid w:val="00E24302"/>
    <w:rsid w:val="00E9746F"/>
    <w:rsid w:val="00ED5C06"/>
    <w:rsid w:val="00E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5064252"/>
  <w15:docId w15:val="{3A1A634A-9E97-4D24-B04A-295C5C7F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F7821"/>
    <w:rPr>
      <w:sz w:val="24"/>
      <w:szCs w:val="24"/>
    </w:rPr>
  </w:style>
  <w:style w:type="paragraph" w:styleId="Nadpis1">
    <w:name w:val="heading 1"/>
    <w:basedOn w:val="Normln"/>
    <w:next w:val="Normln"/>
    <w:qFormat/>
    <w:rsid w:val="002F7821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78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F7821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2F7821"/>
    <w:pPr>
      <w:jc w:val="center"/>
    </w:pPr>
    <w:rPr>
      <w:rFonts w:ascii="Arial" w:hAnsi="Arial" w:cs="Arial"/>
      <w:b/>
    </w:rPr>
  </w:style>
  <w:style w:type="character" w:styleId="Hypertextovodkaz">
    <w:name w:val="Hyperlink"/>
    <w:basedOn w:val="Standardnpsmoodstavce"/>
    <w:rsid w:val="002F7821"/>
    <w:rPr>
      <w:color w:val="0000FF"/>
      <w:u w:val="single"/>
    </w:rPr>
  </w:style>
  <w:style w:type="character" w:styleId="slostrnky">
    <w:name w:val="page number"/>
    <w:basedOn w:val="Standardnpsmoodstavce"/>
    <w:rsid w:val="002F7821"/>
  </w:style>
  <w:style w:type="paragraph" w:styleId="Zkladntext">
    <w:name w:val="Body Text"/>
    <w:basedOn w:val="Normln"/>
    <w:rsid w:val="002F7821"/>
    <w:pPr>
      <w:jc w:val="both"/>
    </w:pPr>
    <w:rPr>
      <w:b/>
      <w:bCs/>
    </w:rPr>
  </w:style>
  <w:style w:type="paragraph" w:styleId="Zkladntext2">
    <w:name w:val="Body Text 2"/>
    <w:basedOn w:val="Normln"/>
    <w:rsid w:val="002F7821"/>
    <w:pPr>
      <w:spacing w:after="120" w:line="480" w:lineRule="auto"/>
    </w:pPr>
  </w:style>
  <w:style w:type="paragraph" w:customStyle="1" w:styleId="Odrky">
    <w:name w:val="Odrážky"/>
    <w:basedOn w:val="Normln"/>
    <w:rsid w:val="002F7821"/>
    <w:pPr>
      <w:numPr>
        <w:numId w:val="2"/>
      </w:numPr>
    </w:pPr>
  </w:style>
  <w:style w:type="paragraph" w:customStyle="1" w:styleId="Styl1">
    <w:name w:val="Styl1"/>
    <w:basedOn w:val="Zkladntextodsazen2"/>
    <w:rsid w:val="002F7821"/>
    <w:pPr>
      <w:spacing w:after="0" w:line="240" w:lineRule="auto"/>
      <w:ind w:left="0" w:firstLine="284"/>
    </w:pPr>
    <w:rPr>
      <w:sz w:val="20"/>
    </w:rPr>
  </w:style>
  <w:style w:type="paragraph" w:styleId="Zkladntextodsazen2">
    <w:name w:val="Body Text Indent 2"/>
    <w:basedOn w:val="Normln"/>
    <w:rsid w:val="002F7821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rsid w:val="00E243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24302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B80D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provedením zátěžového elektrokardiografického vyšetření</vt:lpstr>
    </vt:vector>
  </TitlesOfParts>
  <Company>Fakultní nemocnice Olomouc</Company>
  <LinksUpToDate>false</LinksUpToDate>
  <CharactersWithSpaces>4254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provedením zátěžového elektrokardiografického vyšetření</dc:title>
  <dc:creator>61925</dc:creator>
  <cp:lastModifiedBy>Poulíková Petra, Mgr.</cp:lastModifiedBy>
  <cp:revision>4</cp:revision>
  <cp:lastPrinted>2017-03-15T08:18:00Z</cp:lastPrinted>
  <dcterms:created xsi:type="dcterms:W3CDTF">2017-03-14T11:25:00Z</dcterms:created>
  <dcterms:modified xsi:type="dcterms:W3CDTF">2023-07-25T07:06:00Z</dcterms:modified>
</cp:coreProperties>
</file>